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2747" w:right="0" w:firstLine="0"/>
        <w:jc w:val="left"/>
        <w:rPr>
          <w:rFonts w:hint="eastAsia" w:ascii="黑体" w:eastAsia="黑体"/>
          <w:b/>
          <w:sz w:val="36"/>
          <w:highlight w:val="none"/>
        </w:rPr>
      </w:pPr>
      <w:r>
        <w:rPr>
          <w:rFonts w:hint="eastAsia" w:ascii="黑体" w:eastAsia="黑体"/>
          <w:b/>
          <w:sz w:val="36"/>
          <w:highlight w:val="none"/>
        </w:rPr>
        <w:t>绩效考核分数统计表</w:t>
      </w:r>
    </w:p>
    <w:p>
      <w:pPr>
        <w:pStyle w:val="2"/>
        <w:rPr>
          <w:rFonts w:ascii="黑体"/>
          <w:b/>
          <w:sz w:val="20"/>
          <w:highlight w:val="none"/>
        </w:rPr>
      </w:pPr>
    </w:p>
    <w:p>
      <w:pPr>
        <w:pStyle w:val="2"/>
        <w:rPr>
          <w:rFonts w:ascii="黑体"/>
          <w:b/>
          <w:sz w:val="20"/>
          <w:highlight w:val="none"/>
        </w:rPr>
      </w:pPr>
    </w:p>
    <w:p>
      <w:pPr>
        <w:pStyle w:val="2"/>
        <w:spacing w:before="1"/>
        <w:rPr>
          <w:rFonts w:ascii="黑体"/>
          <w:b/>
          <w:sz w:val="16"/>
          <w:highlight w:val="none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1" w:hRule="atLeast"/>
        </w:trPr>
        <w:tc>
          <w:tcPr>
            <w:tcW w:w="1278" w:type="dxa"/>
            <w:vAlign w:val="center"/>
          </w:tcPr>
          <w:p>
            <w:pPr>
              <w:pStyle w:val="5"/>
              <w:spacing w:line="442" w:lineRule="exact"/>
              <w:ind w:left="364" w:right="339"/>
              <w:jc w:val="center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所属科室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spacing w:before="4"/>
              <w:jc w:val="both"/>
              <w:rPr>
                <w:rFonts w:ascii="黑体"/>
                <w:b/>
                <w:sz w:val="23"/>
                <w:highlight w:val="none"/>
              </w:rPr>
            </w:pPr>
          </w:p>
          <w:p>
            <w:pPr>
              <w:pStyle w:val="5"/>
              <w:ind w:left="363"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spacing w:line="442" w:lineRule="exact"/>
              <w:ind w:left="364" w:right="339"/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互</w:t>
            </w:r>
            <w:r>
              <w:rPr>
                <w:sz w:val="28"/>
                <w:highlight w:val="none"/>
              </w:rPr>
              <w:t>评分数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spacing w:line="442" w:lineRule="exact"/>
              <w:ind w:left="363" w:right="341"/>
              <w:jc w:val="center"/>
              <w:rPr>
                <w:rFonts w:hint="eastAsia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领导评分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spacing w:line="442" w:lineRule="exact"/>
              <w:ind w:left="364" w:right="339"/>
              <w:jc w:val="center"/>
              <w:rPr>
                <w:rFonts w:hint="eastAsia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总分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spacing w:before="4"/>
              <w:jc w:val="both"/>
              <w:rPr>
                <w:rFonts w:ascii="黑体"/>
                <w:b/>
                <w:sz w:val="23"/>
                <w:highlight w:val="none"/>
              </w:rPr>
            </w:pPr>
          </w:p>
          <w:p>
            <w:pPr>
              <w:pStyle w:val="5"/>
              <w:ind w:left="363"/>
              <w:jc w:val="both"/>
              <w:rPr>
                <w:rFonts w:hint="eastAsia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排名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spacing w:before="4"/>
              <w:jc w:val="both"/>
              <w:rPr>
                <w:rFonts w:ascii="黑体"/>
                <w:b/>
                <w:sz w:val="23"/>
                <w:highlight w:val="none"/>
              </w:rPr>
            </w:pPr>
          </w:p>
          <w:p>
            <w:pPr>
              <w:pStyle w:val="5"/>
              <w:ind w:left="364"/>
              <w:jc w:val="both"/>
              <w:rPr>
                <w:rFonts w:hint="eastAsia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工程管理科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谢卫华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92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87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90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工程管理科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唐斌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96.5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97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96.7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工程管理科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敖紫怡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94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92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93.2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3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30"/>
                <w:highlight w:val="none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3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/>
    <w:sectPr>
      <w:pgSz w:w="11910" w:h="16840"/>
      <w:pgMar w:top="1599" w:right="1310" w:bottom="278" w:left="158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liYjhmM2FiMjExOTM2ZWQyNjRlYjhlOGMxZTYifQ=="/>
  </w:docVars>
  <w:rsids>
    <w:rsidRoot w:val="00000000"/>
    <w:rsid w:val="321D393B"/>
    <w:rsid w:val="637F5B9B"/>
    <w:rsid w:val="72887D08"/>
    <w:rsid w:val="77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2023-12-29T05:33:00Z</dcterms:created>
  <dc:creator>Administrator</dc:creator>
  <cp:lastModifiedBy>nbzy</cp:lastModifiedBy>
  <dcterms:modified xsi:type="dcterms:W3CDTF">2024-03-19T02:09:30Z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60D99AE96E734A1593EEB2C2D1489EC4_12</vt:lpwstr>
  </property>
</Properties>
</file>